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D5" w:rsidRDefault="007B05D5" w:rsidP="00416453">
      <w:pPr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IMPORTANT MESSAGE</w:t>
      </w:r>
    </w:p>
    <w:p w:rsidR="007B05D5" w:rsidRDefault="007B05D5" w:rsidP="007B05D5">
      <w:pPr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</w:p>
    <w:p w:rsidR="00416453" w:rsidRPr="00416453" w:rsidRDefault="00AA63C0" w:rsidP="00416453">
      <w:pPr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AA63C0">
        <w:rPr>
          <w:rFonts w:ascii="Tahoma" w:hAnsi="Tahoma" w:cs="Tahoma"/>
          <w:b/>
          <w:bCs/>
          <w:sz w:val="24"/>
          <w:szCs w:val="24"/>
        </w:rPr>
        <w:t>“</w:t>
      </w:r>
      <w:r w:rsidR="00416453" w:rsidRPr="00416453">
        <w:rPr>
          <w:rFonts w:ascii="Tahoma" w:hAnsi="Tahoma" w:cs="Tahoma"/>
          <w:b/>
          <w:bCs/>
          <w:sz w:val="24"/>
          <w:szCs w:val="24"/>
          <w:u w:val="single"/>
        </w:rPr>
        <w:t xml:space="preserve">FOR KIND ATTENTION OF HOSPITALS </w:t>
      </w:r>
      <w:r w:rsidR="008B171F">
        <w:rPr>
          <w:rFonts w:ascii="Tahoma" w:hAnsi="Tahoma" w:cs="Tahoma"/>
          <w:b/>
          <w:bCs/>
          <w:sz w:val="24"/>
          <w:szCs w:val="24"/>
          <w:u w:val="single"/>
        </w:rPr>
        <w:t>INTERESTED IN EMPANELMENT</w:t>
      </w:r>
      <w:r w:rsidRPr="00AA63C0">
        <w:rPr>
          <w:rFonts w:ascii="Tahoma" w:hAnsi="Tahoma" w:cs="Tahoma"/>
          <w:b/>
          <w:bCs/>
          <w:sz w:val="24"/>
          <w:szCs w:val="24"/>
        </w:rPr>
        <w:t>”</w:t>
      </w:r>
    </w:p>
    <w:p w:rsidR="00416453" w:rsidRDefault="00416453">
      <w:pPr>
        <w:rPr>
          <w:rFonts w:ascii="Tahoma" w:hAnsi="Tahoma" w:cs="Tahoma"/>
          <w:b/>
          <w:bCs/>
          <w:sz w:val="24"/>
          <w:szCs w:val="24"/>
        </w:rPr>
      </w:pPr>
    </w:p>
    <w:p w:rsidR="00BA4220" w:rsidRDefault="00416453" w:rsidP="008B171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16453">
        <w:rPr>
          <w:rFonts w:ascii="Tahoma" w:hAnsi="Tahoma" w:cs="Tahoma"/>
          <w:b/>
          <w:bCs/>
          <w:sz w:val="24"/>
          <w:szCs w:val="24"/>
        </w:rPr>
        <w:t>"Beware of fraudsters and</w:t>
      </w:r>
      <w:r w:rsidR="00F5688D">
        <w:rPr>
          <w:rFonts w:ascii="Tahoma" w:hAnsi="Tahoma" w:cs="Tahoma"/>
          <w:b/>
          <w:bCs/>
          <w:sz w:val="24"/>
          <w:szCs w:val="24"/>
        </w:rPr>
        <w:t xml:space="preserve"> nefarious persons approaching H</w:t>
      </w:r>
      <w:r w:rsidRPr="00416453">
        <w:rPr>
          <w:rFonts w:ascii="Tahoma" w:hAnsi="Tahoma" w:cs="Tahoma"/>
          <w:b/>
          <w:bCs/>
          <w:sz w:val="24"/>
          <w:szCs w:val="24"/>
        </w:rPr>
        <w:t>ospitals and falsely offering assistance towards Hospital Empanelment. We, the New India Assurance Co. Ltd.</w:t>
      </w:r>
      <w:r w:rsidR="008B171F">
        <w:rPr>
          <w:rFonts w:ascii="Tahoma" w:hAnsi="Tahoma" w:cs="Tahoma"/>
          <w:b/>
          <w:bCs/>
          <w:sz w:val="24"/>
          <w:szCs w:val="24"/>
        </w:rPr>
        <w:t xml:space="preserve"> or </w:t>
      </w:r>
      <w:r w:rsidRPr="00416453">
        <w:rPr>
          <w:rFonts w:ascii="Tahoma" w:hAnsi="Tahoma" w:cs="Tahoma"/>
          <w:b/>
          <w:bCs/>
          <w:sz w:val="24"/>
          <w:szCs w:val="24"/>
        </w:rPr>
        <w:t xml:space="preserve">GIPSA Companies have not </w:t>
      </w:r>
      <w:proofErr w:type="spellStart"/>
      <w:r w:rsidRPr="00416453">
        <w:rPr>
          <w:rFonts w:ascii="Tahoma" w:hAnsi="Tahoma" w:cs="Tahoma"/>
          <w:b/>
          <w:bCs/>
          <w:sz w:val="24"/>
          <w:szCs w:val="24"/>
        </w:rPr>
        <w:t>authorised</w:t>
      </w:r>
      <w:proofErr w:type="spellEnd"/>
      <w:r w:rsidRPr="00416453">
        <w:rPr>
          <w:rFonts w:ascii="Tahoma" w:hAnsi="Tahoma" w:cs="Tahoma"/>
          <w:b/>
          <w:bCs/>
          <w:sz w:val="24"/>
          <w:szCs w:val="24"/>
        </w:rPr>
        <w:t xml:space="preserve"> any such intermediaries fo</w:t>
      </w:r>
      <w:r w:rsidR="008B171F">
        <w:rPr>
          <w:rFonts w:ascii="Tahoma" w:hAnsi="Tahoma" w:cs="Tahoma"/>
          <w:b/>
          <w:bCs/>
          <w:sz w:val="24"/>
          <w:szCs w:val="24"/>
        </w:rPr>
        <w:t>r assistance in empanelment of H</w:t>
      </w:r>
      <w:r w:rsidRPr="00416453">
        <w:rPr>
          <w:rFonts w:ascii="Tahoma" w:hAnsi="Tahoma" w:cs="Tahoma"/>
          <w:b/>
          <w:bCs/>
          <w:sz w:val="24"/>
          <w:szCs w:val="24"/>
        </w:rPr>
        <w:t xml:space="preserve">ospitals. </w:t>
      </w:r>
      <w:r w:rsidR="00C848D4">
        <w:rPr>
          <w:rFonts w:ascii="Tahoma" w:hAnsi="Tahoma" w:cs="Tahoma"/>
          <w:b/>
          <w:bCs/>
          <w:sz w:val="24"/>
          <w:szCs w:val="24"/>
        </w:rPr>
        <w:t xml:space="preserve">All </w:t>
      </w:r>
      <w:r w:rsidRPr="00416453">
        <w:rPr>
          <w:rFonts w:ascii="Tahoma" w:hAnsi="Tahoma" w:cs="Tahoma"/>
          <w:b/>
          <w:bCs/>
          <w:sz w:val="24"/>
          <w:szCs w:val="24"/>
        </w:rPr>
        <w:t xml:space="preserve">Hospitals are </w:t>
      </w:r>
      <w:r w:rsidR="00C848D4">
        <w:rPr>
          <w:rFonts w:ascii="Tahoma" w:hAnsi="Tahoma" w:cs="Tahoma"/>
          <w:b/>
          <w:bCs/>
          <w:sz w:val="24"/>
          <w:szCs w:val="24"/>
        </w:rPr>
        <w:t xml:space="preserve">hereby </w:t>
      </w:r>
      <w:r w:rsidRPr="00416453">
        <w:rPr>
          <w:rFonts w:ascii="Tahoma" w:hAnsi="Tahoma" w:cs="Tahoma"/>
          <w:b/>
          <w:bCs/>
          <w:sz w:val="24"/>
          <w:szCs w:val="24"/>
        </w:rPr>
        <w:t xml:space="preserve">advised not to entertain any such fraudsters or pay them in anticipation of any </w:t>
      </w:r>
      <w:r w:rsidR="00F5688D">
        <w:rPr>
          <w:rFonts w:ascii="Tahoma" w:hAnsi="Tahoma" w:cs="Tahoma"/>
          <w:b/>
          <w:bCs/>
          <w:sz w:val="24"/>
          <w:szCs w:val="24"/>
        </w:rPr>
        <w:t xml:space="preserve">such </w:t>
      </w:r>
      <w:r w:rsidRPr="00416453">
        <w:rPr>
          <w:rFonts w:ascii="Tahoma" w:hAnsi="Tahoma" w:cs="Tahoma"/>
          <w:b/>
          <w:bCs/>
          <w:sz w:val="24"/>
          <w:szCs w:val="24"/>
        </w:rPr>
        <w:t>immoral assistance"</w:t>
      </w:r>
      <w:r w:rsidRPr="00416453">
        <w:rPr>
          <w:rFonts w:ascii="Tahoma" w:hAnsi="Tahoma" w:cs="Tahoma"/>
          <w:sz w:val="24"/>
          <w:szCs w:val="24"/>
        </w:rPr>
        <w:t>.</w:t>
      </w:r>
      <w:r w:rsidR="002A724D">
        <w:rPr>
          <w:rFonts w:ascii="Tahoma" w:hAnsi="Tahoma" w:cs="Tahoma"/>
          <w:sz w:val="24"/>
          <w:szCs w:val="24"/>
        </w:rPr>
        <w:t xml:space="preserve"> </w:t>
      </w:r>
    </w:p>
    <w:p w:rsidR="002A724D" w:rsidRPr="00D36404" w:rsidRDefault="00F5688D" w:rsidP="008B171F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</w:t>
      </w:r>
    </w:p>
    <w:sectPr w:rsidR="002A724D" w:rsidRPr="00D36404" w:rsidSect="00BA42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6453"/>
    <w:rsid w:val="00025FBF"/>
    <w:rsid w:val="000B49B9"/>
    <w:rsid w:val="00117A04"/>
    <w:rsid w:val="001E45F2"/>
    <w:rsid w:val="0022598A"/>
    <w:rsid w:val="002A724D"/>
    <w:rsid w:val="00416453"/>
    <w:rsid w:val="005B4D99"/>
    <w:rsid w:val="00696179"/>
    <w:rsid w:val="007B05D5"/>
    <w:rsid w:val="00841BFD"/>
    <w:rsid w:val="008B171F"/>
    <w:rsid w:val="00943150"/>
    <w:rsid w:val="00A31D59"/>
    <w:rsid w:val="00AA3826"/>
    <w:rsid w:val="00AA63C0"/>
    <w:rsid w:val="00B8654B"/>
    <w:rsid w:val="00BA4220"/>
    <w:rsid w:val="00C848D4"/>
    <w:rsid w:val="00D36404"/>
    <w:rsid w:val="00F046D2"/>
    <w:rsid w:val="00F059D6"/>
    <w:rsid w:val="00F3413C"/>
    <w:rsid w:val="00F5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India Assurance Co. Ltd.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38197</dc:creator>
  <cp:keywords/>
  <dc:description/>
  <cp:lastModifiedBy>38197</cp:lastModifiedBy>
  <cp:revision>17</cp:revision>
  <dcterms:created xsi:type="dcterms:W3CDTF">2018-04-28T11:57:00Z</dcterms:created>
  <dcterms:modified xsi:type="dcterms:W3CDTF">2018-05-09T06:28:00Z</dcterms:modified>
</cp:coreProperties>
</file>